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270"/>
        <w:tblW w:w="10633"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6933"/>
      </w:tblGrid>
      <w:tr w:rsidR="00312688" w:rsidTr="00312688">
        <w:trPr>
          <w:trHeight w:val="1013"/>
        </w:trPr>
        <w:tc>
          <w:tcPr>
            <w:tcW w:w="3700" w:type="dxa"/>
            <w:tcBorders>
              <w:top w:val="nil"/>
              <w:bottom w:val="single" w:sz="24" w:space="0" w:color="auto"/>
            </w:tcBorders>
            <w:vAlign w:val="bottom"/>
          </w:tcPr>
          <w:p w:rsidR="00312688" w:rsidRDefault="00312688" w:rsidP="00312688">
            <w:pPr>
              <w:pStyle w:val="Header"/>
            </w:pPr>
            <w:bookmarkStart w:id="0" w:name="_GoBack"/>
            <w:bookmarkEnd w:id="0"/>
            <w:r>
              <w:rPr>
                <w:noProof/>
              </w:rPr>
              <w:drawing>
                <wp:inline distT="0" distB="0" distL="0" distR="0" wp14:anchorId="34019EAF" wp14:editId="3D316662">
                  <wp:extent cx="1828800" cy="6622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31713" cy="663336"/>
                          </a:xfrm>
                          <a:prstGeom prst="rect">
                            <a:avLst/>
                          </a:prstGeom>
                        </pic:spPr>
                      </pic:pic>
                    </a:graphicData>
                  </a:graphic>
                </wp:inline>
              </w:drawing>
            </w:r>
          </w:p>
        </w:tc>
        <w:tc>
          <w:tcPr>
            <w:tcW w:w="6933" w:type="dxa"/>
            <w:tcBorders>
              <w:top w:val="nil"/>
              <w:bottom w:val="single" w:sz="24" w:space="0" w:color="auto"/>
            </w:tcBorders>
            <w:vAlign w:val="center"/>
          </w:tcPr>
          <w:p w:rsidR="00312688" w:rsidRPr="00443531" w:rsidRDefault="00312688" w:rsidP="00312688">
            <w:pPr>
              <w:pStyle w:val="ChapterHeading"/>
              <w:spacing w:after="0" w:line="240" w:lineRule="auto"/>
              <w:ind w:left="162"/>
              <w:jc w:val="right"/>
              <w:rPr>
                <w:rFonts w:ascii="Arial" w:hAnsi="Arial" w:cs="Arial"/>
                <w:color w:val="000000"/>
                <w:sz w:val="32"/>
                <w:szCs w:val="32"/>
              </w:rPr>
            </w:pPr>
            <w:r w:rsidRPr="00443531">
              <w:rPr>
                <w:rFonts w:ascii="Arial" w:hAnsi="Arial" w:cs="Arial"/>
                <w:b/>
                <w:bCs/>
                <w:color w:val="333333"/>
                <w:sz w:val="32"/>
                <w:szCs w:val="32"/>
              </w:rPr>
              <w:t>Carlisle High School</w:t>
            </w:r>
          </w:p>
          <w:p w:rsidR="00312688" w:rsidRDefault="00312688" w:rsidP="00312688">
            <w:pPr>
              <w:pStyle w:val="ChapterHeading"/>
              <w:spacing w:after="0" w:line="240" w:lineRule="auto"/>
              <w:ind w:left="162"/>
              <w:jc w:val="right"/>
              <w:rPr>
                <w:rFonts w:ascii="Arial" w:hAnsi="Arial" w:cs="Arial"/>
                <w:b/>
                <w:color w:val="000000" w:themeColor="text1"/>
                <w:sz w:val="24"/>
                <w:szCs w:val="28"/>
              </w:rPr>
            </w:pPr>
            <w:r>
              <w:rPr>
                <w:rFonts w:ascii="Arial" w:hAnsi="Arial" w:cs="Arial"/>
                <w:b/>
                <w:color w:val="000000" w:themeColor="text1"/>
                <w:sz w:val="24"/>
                <w:szCs w:val="28"/>
              </w:rPr>
              <w:t>Student Checklist  –</w:t>
            </w:r>
            <w:r w:rsidRPr="002407D9">
              <w:rPr>
                <w:rFonts w:ascii="Arial" w:hAnsi="Arial" w:cs="Arial"/>
                <w:b/>
                <w:color w:val="000000" w:themeColor="text1"/>
                <w:sz w:val="24"/>
                <w:szCs w:val="28"/>
              </w:rPr>
              <w:t xml:space="preserve"> </w:t>
            </w:r>
            <w:r>
              <w:rPr>
                <w:rFonts w:ascii="Arial" w:hAnsi="Arial" w:cs="Arial"/>
                <w:b/>
                <w:color w:val="000000" w:themeColor="text1"/>
                <w:sz w:val="24"/>
                <w:szCs w:val="28"/>
              </w:rPr>
              <w:t>1</w:t>
            </w:r>
            <w:r w:rsidR="00705A83">
              <w:rPr>
                <w:rFonts w:ascii="Arial" w:hAnsi="Arial" w:cs="Arial"/>
                <w:b/>
                <w:color w:val="000000" w:themeColor="text1"/>
                <w:sz w:val="24"/>
                <w:szCs w:val="28"/>
              </w:rPr>
              <w:t>1</w:t>
            </w:r>
            <w:r w:rsidRPr="00312688">
              <w:rPr>
                <w:rFonts w:ascii="Arial" w:hAnsi="Arial" w:cs="Arial"/>
                <w:b/>
                <w:color w:val="000000" w:themeColor="text1"/>
                <w:sz w:val="24"/>
                <w:szCs w:val="28"/>
                <w:vertAlign w:val="superscript"/>
              </w:rPr>
              <w:t>th</w:t>
            </w:r>
            <w:r>
              <w:rPr>
                <w:rFonts w:ascii="Arial" w:hAnsi="Arial" w:cs="Arial"/>
                <w:b/>
                <w:color w:val="000000" w:themeColor="text1"/>
                <w:sz w:val="24"/>
                <w:szCs w:val="28"/>
              </w:rPr>
              <w:t xml:space="preserve"> Grade </w:t>
            </w:r>
          </w:p>
          <w:p w:rsidR="00312688" w:rsidRDefault="00312688" w:rsidP="00312688">
            <w:pPr>
              <w:pStyle w:val="ChapterHeading"/>
              <w:spacing w:after="0" w:line="240" w:lineRule="auto"/>
              <w:ind w:left="162"/>
              <w:jc w:val="right"/>
              <w:rPr>
                <w:rFonts w:ascii="Arial" w:hAnsi="Arial" w:cs="Arial"/>
                <w:b/>
                <w:color w:val="000000" w:themeColor="text1"/>
                <w:sz w:val="24"/>
                <w:szCs w:val="28"/>
              </w:rPr>
            </w:pPr>
            <w:r>
              <w:rPr>
                <w:rFonts w:ascii="Arial" w:hAnsi="Arial" w:cs="Arial"/>
                <w:b/>
                <w:color w:val="000000" w:themeColor="text1"/>
                <w:sz w:val="24"/>
                <w:szCs w:val="28"/>
              </w:rPr>
              <w:t>2017-2018</w:t>
            </w:r>
          </w:p>
          <w:p w:rsidR="00312688" w:rsidRPr="00312688" w:rsidRDefault="00312688" w:rsidP="00312688">
            <w:pPr>
              <w:pStyle w:val="ChapterHeading"/>
              <w:spacing w:after="0" w:line="240" w:lineRule="auto"/>
              <w:ind w:left="162"/>
              <w:jc w:val="right"/>
              <w:rPr>
                <w:rFonts w:ascii="Arial" w:hAnsi="Arial" w:cs="Arial"/>
                <w:b/>
                <w:color w:val="000000" w:themeColor="text1"/>
                <w:sz w:val="24"/>
                <w:szCs w:val="28"/>
              </w:rPr>
            </w:pPr>
            <w:r>
              <w:rPr>
                <w:rFonts w:ascii="Arial" w:hAnsi="Arial" w:cs="Arial"/>
                <w:b/>
                <w:color w:val="000000" w:themeColor="text1"/>
                <w:sz w:val="24"/>
                <w:szCs w:val="28"/>
              </w:rPr>
              <w:t>Family Connection</w:t>
            </w:r>
          </w:p>
        </w:tc>
      </w:tr>
    </w:tbl>
    <w:p w:rsidR="009E65E7" w:rsidRDefault="009E65E7"/>
    <w:p w:rsidR="00312688" w:rsidRPr="00DE6343" w:rsidRDefault="00312688" w:rsidP="00FF49D9">
      <w:pPr>
        <w:jc w:val="both"/>
        <w:rPr>
          <w:rFonts w:cs="Times New Roman"/>
          <w:color w:val="auto"/>
          <w:sz w:val="22"/>
          <w:szCs w:val="22"/>
        </w:rPr>
      </w:pPr>
      <w:r w:rsidRPr="00DE6343">
        <w:rPr>
          <w:rFonts w:cs="Times New Roman"/>
          <w:color w:val="auto"/>
          <w:sz w:val="22"/>
          <w:szCs w:val="22"/>
        </w:rPr>
        <w:t xml:space="preserve">Students will use Family Connection to access online resources, communicate with your school, and use the many planning tools available from </w:t>
      </w:r>
      <w:proofErr w:type="spellStart"/>
      <w:r w:rsidRPr="00DE6343">
        <w:rPr>
          <w:rFonts w:cs="Times New Roman"/>
          <w:color w:val="auto"/>
          <w:sz w:val="22"/>
          <w:szCs w:val="22"/>
        </w:rPr>
        <w:t>Naviance</w:t>
      </w:r>
      <w:proofErr w:type="spellEnd"/>
      <w:r w:rsidRPr="00DE6343">
        <w:rPr>
          <w:rFonts w:cs="Times New Roman"/>
          <w:color w:val="auto"/>
          <w:sz w:val="22"/>
          <w:szCs w:val="22"/>
        </w:rPr>
        <w:t>. Below is a checklist for you to complete before you graduate to earn .25 credits for online curriculum.  You will complete all of these items through Family Connection.  Please see your counselor if you need assistance.</w:t>
      </w:r>
    </w:p>
    <w:p w:rsidR="00312688" w:rsidRPr="00DE6343" w:rsidRDefault="00312688" w:rsidP="00312688">
      <w:pPr>
        <w:rPr>
          <w:rFonts w:cs="Times New Roman"/>
          <w:b/>
          <w:color w:val="auto"/>
          <w:sz w:val="22"/>
          <w:szCs w:val="22"/>
          <w:u w:val="single"/>
        </w:rPr>
      </w:pPr>
      <w:r w:rsidRPr="00DE6343">
        <w:rPr>
          <w:rFonts w:cs="Times New Roman"/>
          <w:b/>
          <w:color w:val="auto"/>
          <w:sz w:val="22"/>
          <w:szCs w:val="22"/>
          <w:u w:val="single"/>
        </w:rPr>
        <w:t>REQUIRED ACTIVITIES</w:t>
      </w:r>
    </w:p>
    <w:p w:rsidR="00312688" w:rsidRPr="00DE6343" w:rsidRDefault="00FF49D9" w:rsidP="00312688">
      <w:pPr>
        <w:pStyle w:val="ListParagraph"/>
        <w:numPr>
          <w:ilvl w:val="0"/>
          <w:numId w:val="3"/>
        </w:numPr>
        <w:spacing w:line="240" w:lineRule="auto"/>
        <w:rPr>
          <w:rStyle w:val="Hyperlink"/>
          <w:rFonts w:cs="Times New Roman"/>
          <w:b/>
          <w:color w:val="auto"/>
          <w:sz w:val="22"/>
          <w:szCs w:val="22"/>
          <w:u w:val="none"/>
        </w:rPr>
      </w:pPr>
      <w:r>
        <w:rPr>
          <w:rFonts w:cs="Times New Roman"/>
          <w:color w:val="auto"/>
          <w:sz w:val="22"/>
          <w:szCs w:val="22"/>
        </w:rPr>
        <w:t>L</w:t>
      </w:r>
      <w:r w:rsidR="00312688" w:rsidRPr="00DE6343">
        <w:rPr>
          <w:rFonts w:cs="Times New Roman"/>
          <w:color w:val="auto"/>
          <w:sz w:val="22"/>
          <w:szCs w:val="22"/>
        </w:rPr>
        <w:t xml:space="preserve">ogin to Family Connection account.  </w:t>
      </w:r>
      <w:hyperlink r:id="rId6" w:tgtFrame="new" w:history="1">
        <w:r w:rsidR="00312688" w:rsidRPr="00DE6343">
          <w:rPr>
            <w:rStyle w:val="Hyperlink"/>
            <w:rFonts w:cs="Times New Roman"/>
            <w:b/>
            <w:sz w:val="22"/>
            <w:szCs w:val="22"/>
          </w:rPr>
          <w:t>http://connection.naviance.com/carlislehs</w:t>
        </w:r>
      </w:hyperlink>
    </w:p>
    <w:p w:rsidR="00312688" w:rsidRPr="00DE6343" w:rsidRDefault="00312688" w:rsidP="00312688">
      <w:pPr>
        <w:pStyle w:val="ListParagraph"/>
        <w:spacing w:line="240" w:lineRule="auto"/>
        <w:rPr>
          <w:rFonts w:cs="Times New Roman"/>
          <w:color w:val="auto"/>
          <w:sz w:val="22"/>
          <w:szCs w:val="22"/>
        </w:rPr>
      </w:pPr>
      <w:r w:rsidRPr="00DE6343">
        <w:rPr>
          <w:rFonts w:cs="Times New Roman"/>
          <w:b/>
          <w:color w:val="auto"/>
          <w:sz w:val="22"/>
          <w:szCs w:val="22"/>
        </w:rPr>
        <w:t>Username</w:t>
      </w:r>
      <w:r w:rsidRPr="00DE6343">
        <w:rPr>
          <w:rFonts w:cs="Times New Roman"/>
          <w:color w:val="auto"/>
          <w:sz w:val="22"/>
          <w:szCs w:val="22"/>
        </w:rPr>
        <w:t xml:space="preserve">: last </w:t>
      </w:r>
      <w:proofErr w:type="spellStart"/>
      <w:r w:rsidRPr="00DE6343">
        <w:rPr>
          <w:rFonts w:cs="Times New Roman"/>
          <w:color w:val="auto"/>
          <w:sz w:val="22"/>
          <w:szCs w:val="22"/>
        </w:rPr>
        <w:t>Name.First</w:t>
      </w:r>
      <w:proofErr w:type="spellEnd"/>
      <w:r w:rsidRPr="00DE6343">
        <w:rPr>
          <w:rFonts w:cs="Times New Roman"/>
          <w:color w:val="auto"/>
          <w:sz w:val="22"/>
          <w:szCs w:val="22"/>
        </w:rPr>
        <w:t xml:space="preserve"> name</w:t>
      </w:r>
    </w:p>
    <w:p w:rsidR="00312688" w:rsidRPr="00DE6343" w:rsidRDefault="00312688" w:rsidP="00312688">
      <w:pPr>
        <w:pStyle w:val="ListParagraph"/>
        <w:spacing w:line="240" w:lineRule="auto"/>
        <w:rPr>
          <w:rFonts w:cs="Times New Roman"/>
          <w:color w:val="auto"/>
          <w:sz w:val="22"/>
          <w:szCs w:val="22"/>
        </w:rPr>
      </w:pPr>
      <w:r w:rsidRPr="00DE6343">
        <w:rPr>
          <w:rFonts w:cs="Times New Roman"/>
          <w:b/>
          <w:color w:val="auto"/>
          <w:sz w:val="22"/>
          <w:szCs w:val="22"/>
        </w:rPr>
        <w:t>Password</w:t>
      </w:r>
      <w:r w:rsidRPr="00DE6343">
        <w:rPr>
          <w:rFonts w:cs="Times New Roman"/>
          <w:color w:val="auto"/>
          <w:sz w:val="22"/>
          <w:szCs w:val="22"/>
        </w:rPr>
        <w:t xml:space="preserve">:  </w:t>
      </w:r>
      <w:proofErr w:type="gramStart"/>
      <w:r w:rsidRPr="00DE6343">
        <w:rPr>
          <w:rFonts w:cs="Times New Roman"/>
          <w:color w:val="auto"/>
          <w:sz w:val="22"/>
          <w:szCs w:val="22"/>
        </w:rPr>
        <w:t>Your</w:t>
      </w:r>
      <w:proofErr w:type="gramEnd"/>
      <w:r w:rsidRPr="00DE6343">
        <w:rPr>
          <w:rFonts w:cs="Times New Roman"/>
          <w:color w:val="auto"/>
          <w:sz w:val="22"/>
          <w:szCs w:val="22"/>
        </w:rPr>
        <w:t xml:space="preserve"> Lunch Pin #</w:t>
      </w:r>
    </w:p>
    <w:p w:rsidR="00312688" w:rsidRPr="00DE6343" w:rsidRDefault="00312688" w:rsidP="00312688">
      <w:pPr>
        <w:pStyle w:val="ListParagraph"/>
        <w:spacing w:line="240" w:lineRule="auto"/>
        <w:rPr>
          <w:rFonts w:cs="Times New Roman"/>
          <w:color w:val="auto"/>
          <w:sz w:val="22"/>
          <w:szCs w:val="22"/>
        </w:rPr>
      </w:pPr>
    </w:p>
    <w:p w:rsidR="00312688" w:rsidRPr="00DE6343" w:rsidRDefault="00DE6343" w:rsidP="00312688">
      <w:pPr>
        <w:pStyle w:val="ListParagraph"/>
        <w:numPr>
          <w:ilvl w:val="0"/>
          <w:numId w:val="3"/>
        </w:numPr>
        <w:spacing w:line="240" w:lineRule="auto"/>
        <w:rPr>
          <w:rFonts w:cs="Times New Roman"/>
          <w:color w:val="auto"/>
          <w:sz w:val="22"/>
          <w:szCs w:val="22"/>
        </w:rPr>
      </w:pPr>
      <w:r w:rsidRPr="00DE6343">
        <w:rPr>
          <w:rFonts w:cs="Times New Roman"/>
          <w:color w:val="auto"/>
          <w:sz w:val="22"/>
          <w:szCs w:val="22"/>
        </w:rPr>
        <w:t>Complete</w:t>
      </w:r>
      <w:r w:rsidR="00312688" w:rsidRPr="00DE6343">
        <w:rPr>
          <w:rFonts w:cs="Times New Roman"/>
          <w:color w:val="auto"/>
          <w:sz w:val="22"/>
          <w:szCs w:val="22"/>
        </w:rPr>
        <w:t xml:space="preserve"> </w:t>
      </w:r>
      <w:proofErr w:type="spellStart"/>
      <w:r w:rsidR="00312688" w:rsidRPr="00DE6343">
        <w:rPr>
          <w:rFonts w:cs="Times New Roman"/>
          <w:b/>
          <w:color w:val="auto"/>
          <w:sz w:val="22"/>
          <w:szCs w:val="22"/>
          <w:shd w:val="clear" w:color="auto" w:fill="FFFFFF"/>
        </w:rPr>
        <w:t>StrengthsExplorer</w:t>
      </w:r>
      <w:proofErr w:type="spellEnd"/>
      <w:r w:rsidR="00312688" w:rsidRPr="00DE6343">
        <w:rPr>
          <w:rFonts w:cs="Times New Roman"/>
          <w:color w:val="auto"/>
          <w:sz w:val="22"/>
          <w:szCs w:val="22"/>
          <w:shd w:val="clear" w:color="auto" w:fill="FFFFFF"/>
        </w:rPr>
        <w:t>® Assessment under the About Me tab</w:t>
      </w:r>
    </w:p>
    <w:p w:rsidR="00312688" w:rsidRPr="00DE6343" w:rsidRDefault="00312688" w:rsidP="00312688">
      <w:pPr>
        <w:pStyle w:val="ListParagraph"/>
        <w:spacing w:line="240" w:lineRule="auto"/>
        <w:rPr>
          <w:rFonts w:cs="Times New Roman"/>
          <w:color w:val="auto"/>
          <w:sz w:val="22"/>
          <w:szCs w:val="22"/>
        </w:rPr>
      </w:pPr>
      <w:r w:rsidRPr="00DE6343">
        <w:rPr>
          <w:rFonts w:cs="Times New Roman"/>
          <w:color w:val="auto"/>
          <w:sz w:val="22"/>
          <w:szCs w:val="22"/>
        </w:rPr>
        <w:t>Add at least one pathway to my list from the assessment results.</w:t>
      </w:r>
    </w:p>
    <w:p w:rsidR="00312688" w:rsidRPr="00DE6343" w:rsidRDefault="00312688" w:rsidP="00312688">
      <w:pPr>
        <w:pStyle w:val="ListParagraph"/>
        <w:spacing w:line="240" w:lineRule="auto"/>
        <w:rPr>
          <w:rFonts w:cs="Times New Roman"/>
          <w:color w:val="auto"/>
          <w:sz w:val="22"/>
          <w:szCs w:val="22"/>
        </w:rPr>
      </w:pPr>
    </w:p>
    <w:p w:rsidR="00705A83" w:rsidRPr="00705A83" w:rsidRDefault="00705A83" w:rsidP="00312688">
      <w:pPr>
        <w:pStyle w:val="ListParagraph"/>
        <w:numPr>
          <w:ilvl w:val="0"/>
          <w:numId w:val="3"/>
        </w:numPr>
        <w:spacing w:line="240" w:lineRule="auto"/>
        <w:rPr>
          <w:rFonts w:cs="Times New Roman"/>
          <w:color w:val="auto"/>
          <w:sz w:val="22"/>
          <w:szCs w:val="22"/>
        </w:rPr>
      </w:pPr>
      <w:r w:rsidRPr="00DE6343">
        <w:rPr>
          <w:color w:val="auto"/>
          <w:sz w:val="22"/>
          <w:szCs w:val="22"/>
        </w:rPr>
        <w:t xml:space="preserve">Complete </w:t>
      </w:r>
      <w:r w:rsidRPr="00705A83">
        <w:rPr>
          <w:b/>
          <w:color w:val="auto"/>
          <w:sz w:val="22"/>
          <w:szCs w:val="22"/>
        </w:rPr>
        <w:t>Career Interest Profiler</w:t>
      </w:r>
      <w:r>
        <w:rPr>
          <w:color w:val="auto"/>
          <w:sz w:val="22"/>
          <w:szCs w:val="22"/>
        </w:rPr>
        <w:t xml:space="preserve"> under Career tab</w:t>
      </w:r>
    </w:p>
    <w:p w:rsidR="00312688" w:rsidRDefault="00705A83" w:rsidP="003B1D98">
      <w:pPr>
        <w:pStyle w:val="ListParagraph"/>
        <w:spacing w:line="240" w:lineRule="auto"/>
        <w:rPr>
          <w:color w:val="auto"/>
          <w:sz w:val="22"/>
          <w:szCs w:val="22"/>
        </w:rPr>
      </w:pPr>
      <w:r>
        <w:rPr>
          <w:color w:val="auto"/>
          <w:sz w:val="22"/>
          <w:szCs w:val="22"/>
        </w:rPr>
        <w:t>Add at least on Career to Favorite list</w:t>
      </w:r>
    </w:p>
    <w:p w:rsidR="003B1D98" w:rsidRPr="003B1D98" w:rsidRDefault="003B1D98" w:rsidP="003B1D98">
      <w:pPr>
        <w:pStyle w:val="ListParagraph"/>
        <w:spacing w:line="240" w:lineRule="auto"/>
        <w:rPr>
          <w:rFonts w:cs="Times New Roman"/>
          <w:color w:val="auto"/>
          <w:sz w:val="22"/>
          <w:szCs w:val="22"/>
        </w:rPr>
      </w:pPr>
    </w:p>
    <w:p w:rsidR="00312688" w:rsidRPr="00DE6343" w:rsidRDefault="00312688" w:rsidP="00312688">
      <w:pPr>
        <w:pStyle w:val="ListParagraph"/>
        <w:numPr>
          <w:ilvl w:val="0"/>
          <w:numId w:val="3"/>
        </w:numPr>
        <w:spacing w:line="240" w:lineRule="auto"/>
        <w:rPr>
          <w:rFonts w:cs="Times New Roman"/>
          <w:color w:val="auto"/>
          <w:sz w:val="22"/>
          <w:szCs w:val="22"/>
        </w:rPr>
      </w:pPr>
      <w:r w:rsidRPr="00DE6343">
        <w:rPr>
          <w:rFonts w:cs="Times New Roman"/>
          <w:color w:val="auto"/>
          <w:sz w:val="22"/>
          <w:szCs w:val="22"/>
        </w:rPr>
        <w:t xml:space="preserve">Search Colleges using </w:t>
      </w:r>
      <w:proofErr w:type="spellStart"/>
      <w:r w:rsidRPr="00DE6343">
        <w:rPr>
          <w:rFonts w:cs="Times New Roman"/>
          <w:b/>
          <w:color w:val="auto"/>
          <w:sz w:val="22"/>
          <w:szCs w:val="22"/>
        </w:rPr>
        <w:t>SuperMatch</w:t>
      </w:r>
      <w:proofErr w:type="spellEnd"/>
      <w:r w:rsidRPr="00DE6343">
        <w:rPr>
          <w:rFonts w:cs="Times New Roman"/>
          <w:color w:val="auto"/>
          <w:sz w:val="22"/>
          <w:szCs w:val="22"/>
        </w:rPr>
        <w:sym w:font="Symbol" w:char="F0D4"/>
      </w:r>
      <w:r w:rsidRPr="00DE6343">
        <w:rPr>
          <w:rFonts w:cs="Times New Roman"/>
          <w:color w:val="auto"/>
          <w:sz w:val="22"/>
          <w:szCs w:val="22"/>
        </w:rPr>
        <w:t xml:space="preserve"> under the Colleges tab</w:t>
      </w:r>
    </w:p>
    <w:p w:rsidR="00312688" w:rsidRPr="00DE6343" w:rsidRDefault="00312688" w:rsidP="00312688">
      <w:pPr>
        <w:pStyle w:val="ListParagraph"/>
        <w:spacing w:line="240" w:lineRule="auto"/>
        <w:rPr>
          <w:rFonts w:cs="Times New Roman"/>
          <w:color w:val="auto"/>
          <w:sz w:val="22"/>
          <w:szCs w:val="22"/>
        </w:rPr>
      </w:pPr>
      <w:r w:rsidRPr="00DE6343">
        <w:rPr>
          <w:rFonts w:cs="Times New Roman"/>
          <w:color w:val="auto"/>
          <w:sz w:val="22"/>
          <w:szCs w:val="22"/>
        </w:rPr>
        <w:t>Add at least one college to the list of colleges I am thinking about</w:t>
      </w:r>
    </w:p>
    <w:p w:rsidR="00312688" w:rsidRPr="00DE6343" w:rsidRDefault="00312688" w:rsidP="00312688">
      <w:pPr>
        <w:pStyle w:val="ListParagraph"/>
        <w:spacing w:line="240" w:lineRule="auto"/>
        <w:rPr>
          <w:rFonts w:cs="Times New Roman"/>
          <w:color w:val="auto"/>
          <w:sz w:val="22"/>
          <w:szCs w:val="22"/>
        </w:rPr>
      </w:pPr>
    </w:p>
    <w:p w:rsidR="00705A83" w:rsidRDefault="00705A83" w:rsidP="00312688">
      <w:pPr>
        <w:pStyle w:val="ListParagraph"/>
        <w:numPr>
          <w:ilvl w:val="0"/>
          <w:numId w:val="3"/>
        </w:numPr>
        <w:spacing w:line="240" w:lineRule="auto"/>
        <w:rPr>
          <w:rFonts w:cs="Times New Roman"/>
          <w:color w:val="auto"/>
          <w:sz w:val="22"/>
          <w:szCs w:val="22"/>
        </w:rPr>
      </w:pPr>
      <w:r>
        <w:rPr>
          <w:color w:val="auto"/>
          <w:sz w:val="22"/>
          <w:szCs w:val="22"/>
        </w:rPr>
        <w:t xml:space="preserve">Complete MI Advantage </w:t>
      </w:r>
      <w:r w:rsidRPr="00DE6343">
        <w:rPr>
          <w:color w:val="auto"/>
          <w:sz w:val="22"/>
          <w:szCs w:val="22"/>
        </w:rPr>
        <w:t>- Uses multiple intelligences theory to generate comprehensive, personalized report covering the nine distinct intelligences</w:t>
      </w:r>
      <w:r w:rsidRPr="00DE6343">
        <w:rPr>
          <w:rFonts w:cs="Times New Roman"/>
          <w:color w:val="auto"/>
          <w:sz w:val="22"/>
          <w:szCs w:val="22"/>
        </w:rPr>
        <w:t xml:space="preserve"> </w:t>
      </w:r>
    </w:p>
    <w:p w:rsidR="00705A83" w:rsidRDefault="00705A83" w:rsidP="00705A83">
      <w:pPr>
        <w:pStyle w:val="ListParagraph"/>
        <w:spacing w:line="240" w:lineRule="auto"/>
        <w:rPr>
          <w:rFonts w:cs="Times New Roman"/>
          <w:color w:val="auto"/>
          <w:sz w:val="22"/>
          <w:szCs w:val="22"/>
        </w:rPr>
      </w:pPr>
    </w:p>
    <w:p w:rsidR="00312688" w:rsidRPr="00DE6343" w:rsidRDefault="00312688" w:rsidP="00312688">
      <w:pPr>
        <w:pStyle w:val="ListParagraph"/>
        <w:numPr>
          <w:ilvl w:val="0"/>
          <w:numId w:val="3"/>
        </w:numPr>
        <w:spacing w:line="240" w:lineRule="auto"/>
        <w:rPr>
          <w:rFonts w:cs="Times New Roman"/>
          <w:color w:val="auto"/>
          <w:sz w:val="22"/>
          <w:szCs w:val="22"/>
        </w:rPr>
      </w:pPr>
      <w:r w:rsidRPr="00DE6343">
        <w:rPr>
          <w:rFonts w:cs="Times New Roman"/>
          <w:color w:val="auto"/>
          <w:sz w:val="22"/>
          <w:szCs w:val="22"/>
        </w:rPr>
        <w:t>Create at least ONE academic or personal SMART Goal under the About Me tab – Success Plan - Goals</w:t>
      </w:r>
    </w:p>
    <w:p w:rsidR="00312688" w:rsidRPr="00DE6343" w:rsidRDefault="00312688" w:rsidP="00312688">
      <w:pPr>
        <w:pStyle w:val="ListParagraph"/>
        <w:spacing w:line="240" w:lineRule="auto"/>
        <w:rPr>
          <w:rFonts w:cs="Times New Roman"/>
          <w:color w:val="auto"/>
          <w:sz w:val="22"/>
          <w:szCs w:val="22"/>
        </w:rPr>
      </w:pPr>
    </w:p>
    <w:p w:rsidR="00312688" w:rsidRPr="00DE6343" w:rsidRDefault="00312688" w:rsidP="00DE6343">
      <w:pPr>
        <w:spacing w:line="240" w:lineRule="auto"/>
        <w:rPr>
          <w:rFonts w:cs="Times New Roman"/>
          <w:color w:val="auto"/>
          <w:sz w:val="22"/>
          <w:szCs w:val="22"/>
        </w:rPr>
      </w:pPr>
      <w:r w:rsidRPr="00DE6343">
        <w:rPr>
          <w:rFonts w:cs="Times New Roman"/>
          <w:b/>
          <w:color w:val="auto"/>
          <w:sz w:val="22"/>
          <w:szCs w:val="22"/>
          <w:u w:val="single"/>
        </w:rPr>
        <w:t>OPTIONAL ASSSESSMENT TOOLS</w:t>
      </w:r>
      <w:r w:rsidRPr="00DE6343">
        <w:rPr>
          <w:rFonts w:cs="Times New Roman"/>
          <w:color w:val="auto"/>
          <w:sz w:val="22"/>
          <w:szCs w:val="22"/>
        </w:rPr>
        <w:t xml:space="preserve"> – We encourage you to utilize all of these resources in your college and career planning journey, however, you are NOT REQUIRED to complete the following activities to earn credit for online curriculum. </w:t>
      </w:r>
    </w:p>
    <w:p w:rsidR="003B1D98" w:rsidRPr="00114819" w:rsidRDefault="003B1D98" w:rsidP="003B1D98">
      <w:pPr>
        <w:pStyle w:val="HobsonsText"/>
        <w:rPr>
          <w:rFonts w:asciiTheme="minorHAnsi" w:hAnsiTheme="minorHAnsi"/>
          <w:color w:val="auto"/>
          <w:sz w:val="22"/>
        </w:rPr>
      </w:pPr>
      <w:r w:rsidRPr="00114819">
        <w:rPr>
          <w:rFonts w:asciiTheme="minorHAnsi" w:hAnsiTheme="minorHAnsi"/>
          <w:color w:val="auto"/>
          <w:sz w:val="22"/>
        </w:rPr>
        <w:t xml:space="preserve">OPTIONAL: Road Trip Nation (20 min.) - </w:t>
      </w:r>
      <w:r w:rsidRPr="00114819">
        <w:rPr>
          <w:rFonts w:asciiTheme="minorHAnsi" w:hAnsiTheme="minorHAnsi"/>
          <w:color w:val="000000"/>
          <w:sz w:val="22"/>
        </w:rPr>
        <w:t>Students will explore the Road Trip Nation Interview Archive by interests and themes to expose them to potential careers in their areas of interest.</w:t>
      </w:r>
      <w:r>
        <w:rPr>
          <w:color w:val="000000"/>
        </w:rPr>
        <w:t xml:space="preserve">  </w:t>
      </w:r>
    </w:p>
    <w:p w:rsidR="00DE6343" w:rsidRDefault="00DE6343" w:rsidP="00DE6343">
      <w:pPr>
        <w:pStyle w:val="HobsonsText"/>
        <w:rPr>
          <w:rFonts w:asciiTheme="minorHAnsi" w:hAnsiTheme="minorHAnsi"/>
          <w:color w:val="auto"/>
          <w:sz w:val="22"/>
        </w:rPr>
      </w:pPr>
      <w:r w:rsidRPr="00DE6343">
        <w:rPr>
          <w:rFonts w:asciiTheme="minorHAnsi" w:hAnsiTheme="minorHAnsi"/>
          <w:color w:val="auto"/>
          <w:sz w:val="22"/>
        </w:rPr>
        <w:t xml:space="preserve">OPTIONAL:  National Scholarship Search &amp; Apply to Scholarships (varies) – Apply to Scholarships outside of </w:t>
      </w:r>
      <w:proofErr w:type="spellStart"/>
      <w:r w:rsidRPr="00DE6343">
        <w:rPr>
          <w:rFonts w:asciiTheme="minorHAnsi" w:hAnsiTheme="minorHAnsi"/>
          <w:color w:val="auto"/>
          <w:sz w:val="22"/>
        </w:rPr>
        <w:t>Naviance</w:t>
      </w:r>
      <w:proofErr w:type="spellEnd"/>
      <w:r w:rsidRPr="00DE6343">
        <w:rPr>
          <w:rFonts w:asciiTheme="minorHAnsi" w:hAnsiTheme="minorHAnsi"/>
          <w:color w:val="auto"/>
          <w:sz w:val="22"/>
        </w:rPr>
        <w:t xml:space="preserve">. Research in Family Connection. </w:t>
      </w:r>
    </w:p>
    <w:p w:rsidR="00DE6343" w:rsidRDefault="00DE6343" w:rsidP="00DE6343">
      <w:pPr>
        <w:pStyle w:val="HobsonsText"/>
        <w:numPr>
          <w:ilvl w:val="0"/>
          <w:numId w:val="0"/>
        </w:numPr>
        <w:ind w:left="720" w:hanging="360"/>
        <w:rPr>
          <w:rFonts w:asciiTheme="minorHAnsi" w:hAnsiTheme="minorHAnsi"/>
          <w:color w:val="auto"/>
          <w:sz w:val="22"/>
        </w:rPr>
      </w:pPr>
    </w:p>
    <w:p w:rsidR="00DE6343" w:rsidRDefault="00DE6343" w:rsidP="00DE6343">
      <w:pPr>
        <w:pStyle w:val="HobsonsText"/>
        <w:numPr>
          <w:ilvl w:val="0"/>
          <w:numId w:val="0"/>
        </w:numPr>
        <w:ind w:left="720" w:hanging="360"/>
        <w:rPr>
          <w:rFonts w:asciiTheme="minorHAnsi" w:hAnsiTheme="minorHAnsi"/>
          <w:color w:val="auto"/>
          <w:sz w:val="22"/>
        </w:rPr>
      </w:pPr>
    </w:p>
    <w:p w:rsidR="00DE6343" w:rsidRDefault="00DE6343" w:rsidP="00DE6343">
      <w:pPr>
        <w:pStyle w:val="HobsonsText"/>
        <w:numPr>
          <w:ilvl w:val="0"/>
          <w:numId w:val="0"/>
        </w:numPr>
        <w:ind w:left="720" w:hanging="360"/>
        <w:rPr>
          <w:rFonts w:asciiTheme="minorHAnsi" w:hAnsiTheme="minorHAnsi"/>
          <w:color w:val="auto"/>
          <w:sz w:val="22"/>
        </w:rPr>
      </w:pPr>
    </w:p>
    <w:p w:rsidR="00DE6343" w:rsidRDefault="00DE6343" w:rsidP="00DE6343">
      <w:pPr>
        <w:pStyle w:val="HobsonsText"/>
        <w:numPr>
          <w:ilvl w:val="0"/>
          <w:numId w:val="0"/>
        </w:numPr>
        <w:ind w:left="720" w:hanging="360"/>
        <w:rPr>
          <w:rFonts w:asciiTheme="minorHAnsi" w:hAnsiTheme="minorHAnsi"/>
          <w:color w:val="auto"/>
          <w:sz w:val="22"/>
        </w:rPr>
      </w:pPr>
    </w:p>
    <w:p w:rsidR="00DE6343" w:rsidRPr="00DE6343" w:rsidRDefault="00DE6343" w:rsidP="00DE6343">
      <w:pPr>
        <w:pStyle w:val="HobsonsText"/>
        <w:numPr>
          <w:ilvl w:val="0"/>
          <w:numId w:val="0"/>
        </w:numPr>
        <w:ind w:left="720" w:hanging="360"/>
        <w:jc w:val="center"/>
        <w:rPr>
          <w:rFonts w:asciiTheme="minorHAnsi" w:hAnsiTheme="minorHAnsi"/>
          <w:color w:val="auto"/>
          <w:sz w:val="22"/>
        </w:rPr>
      </w:pPr>
      <w:r>
        <w:rPr>
          <w:rFonts w:asciiTheme="minorHAnsi" w:hAnsiTheme="minorHAnsi"/>
          <w:color w:val="auto"/>
          <w:sz w:val="22"/>
        </w:rPr>
        <w:t>Please contact your school counselor with any questions!</w:t>
      </w:r>
    </w:p>
    <w:p w:rsidR="00312688" w:rsidRDefault="00312688" w:rsidP="00312688"/>
    <w:sectPr w:rsidR="00312688" w:rsidSect="00312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ld">
    <w:altName w:val="Cambria"/>
    <w:charset w:val="00"/>
    <w:family w:val="auto"/>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0AE7"/>
    <w:multiLevelType w:val="hybridMultilevel"/>
    <w:tmpl w:val="C892258A"/>
    <w:lvl w:ilvl="0" w:tplc="7A92B7F2">
      <w:start w:val="1"/>
      <w:numFmt w:val="bullet"/>
      <w:pStyle w:val="HobsonsText"/>
      <w:lvlText w:val=""/>
      <w:lvlJc w:val="left"/>
      <w:pPr>
        <w:ind w:left="720" w:hanging="360"/>
      </w:pPr>
      <w:rPr>
        <w:rFonts w:ascii="Symbol" w:hAnsi="Symbol"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B472F"/>
    <w:multiLevelType w:val="hybridMultilevel"/>
    <w:tmpl w:val="592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411AC"/>
    <w:multiLevelType w:val="hybridMultilevel"/>
    <w:tmpl w:val="D482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88"/>
    <w:rsid w:val="00051092"/>
    <w:rsid w:val="00312688"/>
    <w:rsid w:val="003B1D98"/>
    <w:rsid w:val="00705A83"/>
    <w:rsid w:val="009E65E7"/>
    <w:rsid w:val="00D74C26"/>
    <w:rsid w:val="00DE6343"/>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4553-B5D5-4ED6-B5DB-63B5A7B5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312688"/>
    <w:pPr>
      <w:spacing w:after="200" w:line="276" w:lineRule="auto"/>
    </w:pPr>
    <w:rPr>
      <w:rFonts w:eastAsiaTheme="minorEastAsia"/>
      <w:color w:val="404040" w:themeColor="text1" w:themeTint="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688"/>
    <w:pPr>
      <w:tabs>
        <w:tab w:val="center" w:pos="4320"/>
        <w:tab w:val="right" w:pos="8640"/>
      </w:tabs>
    </w:pPr>
  </w:style>
  <w:style w:type="character" w:customStyle="1" w:styleId="HeaderChar">
    <w:name w:val="Header Char"/>
    <w:basedOn w:val="DefaultParagraphFont"/>
    <w:link w:val="Header"/>
    <w:uiPriority w:val="99"/>
    <w:rsid w:val="00312688"/>
    <w:rPr>
      <w:rFonts w:eastAsiaTheme="minorEastAsia"/>
      <w:color w:val="404040" w:themeColor="text1" w:themeTint="BF"/>
      <w:sz w:val="20"/>
      <w:szCs w:val="24"/>
    </w:rPr>
  </w:style>
  <w:style w:type="paragraph" w:customStyle="1" w:styleId="ChapterHeading">
    <w:name w:val="Chapter Heading"/>
    <w:basedOn w:val="Normal"/>
    <w:next w:val="Normal"/>
    <w:qFormat/>
    <w:rsid w:val="00312688"/>
    <w:rPr>
      <w:rFonts w:ascii="ITC Officina Sans Bold" w:hAnsi="ITC Officina Sans Bold"/>
      <w:color w:val="00A4E4"/>
      <w:sz w:val="48"/>
    </w:rPr>
  </w:style>
  <w:style w:type="table" w:styleId="TableGrid">
    <w:name w:val="Table Grid"/>
    <w:basedOn w:val="TableNormal"/>
    <w:uiPriority w:val="59"/>
    <w:rsid w:val="0031268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88"/>
    <w:pPr>
      <w:ind w:left="720"/>
      <w:contextualSpacing/>
    </w:pPr>
  </w:style>
  <w:style w:type="character" w:styleId="Hyperlink">
    <w:name w:val="Hyperlink"/>
    <w:basedOn w:val="DefaultParagraphFont"/>
    <w:uiPriority w:val="99"/>
    <w:semiHidden/>
    <w:unhideWhenUsed/>
    <w:rsid w:val="00312688"/>
    <w:rPr>
      <w:color w:val="0000FF"/>
      <w:u w:val="single"/>
    </w:rPr>
  </w:style>
  <w:style w:type="paragraph" w:customStyle="1" w:styleId="HobsonsText">
    <w:name w:val="Hobsons Text"/>
    <w:autoRedefine/>
    <w:qFormat/>
    <w:rsid w:val="00DE6343"/>
    <w:pPr>
      <w:numPr>
        <w:numId w:val="3"/>
      </w:numPr>
      <w:spacing w:after="120" w:line="240" w:lineRule="auto"/>
    </w:pPr>
    <w:rPr>
      <w:rFonts w:ascii="Open Sans" w:eastAsia="Times New Roman" w:hAnsi="Open Sans" w:cs="Times New Roman"/>
      <w:color w:val="44546A" w:themeColor="text2"/>
      <w:sz w:val="18"/>
    </w:rPr>
  </w:style>
  <w:style w:type="paragraph" w:styleId="BalloonText">
    <w:name w:val="Balloon Text"/>
    <w:basedOn w:val="Normal"/>
    <w:link w:val="BalloonTextChar"/>
    <w:uiPriority w:val="99"/>
    <w:semiHidden/>
    <w:unhideWhenUsed/>
    <w:rsid w:val="00DE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43"/>
    <w:rPr>
      <w:rFonts w:ascii="Segoe UI" w:eastAsiaTheme="minorEastAsia"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ion.naviance.com/carlisleh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Heidemann</dc:creator>
  <cp:keywords/>
  <dc:description/>
  <cp:lastModifiedBy>Stephanie Guthrie</cp:lastModifiedBy>
  <cp:revision>2</cp:revision>
  <cp:lastPrinted>2017-09-28T19:21:00Z</cp:lastPrinted>
  <dcterms:created xsi:type="dcterms:W3CDTF">2017-09-29T14:11:00Z</dcterms:created>
  <dcterms:modified xsi:type="dcterms:W3CDTF">2017-09-29T14:11:00Z</dcterms:modified>
</cp:coreProperties>
</file>